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858C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四川省教育厅高校人文社会科学重点研究基地-四川民族山地经济发展研究中心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610A07B0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5895D55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四川省教育厅高校人文社会科学重点研究基地-四川民族山地经济发展研究中心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四川省教育厅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高校</w:t>
      </w:r>
      <w:bookmarkStart w:id="0" w:name="_GoBack"/>
      <w:bookmarkEnd w:id="0"/>
      <w:r>
        <w:rPr>
          <w:rFonts w:hint="eastAsia" w:ascii="宋体" w:hAnsi="宋体" w:eastAsia="宋体" w:cs="宋体"/>
          <w:b/>
          <w:kern w:val="0"/>
          <w:sz w:val="24"/>
          <w:szCs w:val="24"/>
        </w:rPr>
        <w:t>人文社会科学重点研究基地——四川民族山地经济发展研究中心202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年度课题申报公告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E907C4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078934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29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97C89F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申报要求</w:t>
      </w:r>
    </w:p>
    <w:p w14:paraId="589DC3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2026年0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29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11:00前将科研秘书审查合格的纸质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各3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2026年度四川省教育厅人文社科重点研究基地（含其他市州社科联基地、高校自建基地）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项目电子版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（命名方式：四川民族山地经济发展研究中心课题申报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项目类别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-西昌学院-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姓名-申报书/活页）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四川民族山地经济发展研究中心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0BA41FC1">
      <w:pPr>
        <w:keepNext w:val="0"/>
        <w:keepLines w:val="0"/>
        <w:pageBreakBefore w:val="0"/>
        <w:widowControl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622E7D7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A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纸双面印制、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中缝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装订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。</w:t>
      </w:r>
    </w:p>
    <w:p w14:paraId="38A46D2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51194C5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b/>
          <w:bCs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落款时间统一填写为2026年5月29日。</w:t>
      </w:r>
    </w:p>
    <w:p w14:paraId="166C131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39F58518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</w:p>
    <w:p w14:paraId="3BBDA28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1CF5498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66004E"/>
    <w:multiLevelType w:val="singleLevel"/>
    <w:tmpl w:val="DA66004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D060B80"/>
    <w:rsid w:val="0FC8777D"/>
    <w:rsid w:val="13B26E26"/>
    <w:rsid w:val="19794B66"/>
    <w:rsid w:val="1C5135FC"/>
    <w:rsid w:val="1E8F4383"/>
    <w:rsid w:val="20733BE2"/>
    <w:rsid w:val="222039B6"/>
    <w:rsid w:val="22473C0C"/>
    <w:rsid w:val="22A03977"/>
    <w:rsid w:val="23B940CE"/>
    <w:rsid w:val="24587825"/>
    <w:rsid w:val="286A7296"/>
    <w:rsid w:val="2A841269"/>
    <w:rsid w:val="2BE07920"/>
    <w:rsid w:val="2CC26293"/>
    <w:rsid w:val="2D32732E"/>
    <w:rsid w:val="308970EE"/>
    <w:rsid w:val="34537C69"/>
    <w:rsid w:val="39DE7641"/>
    <w:rsid w:val="3B666395"/>
    <w:rsid w:val="3C0A1558"/>
    <w:rsid w:val="3C452AF3"/>
    <w:rsid w:val="3E432CA9"/>
    <w:rsid w:val="40693F9A"/>
    <w:rsid w:val="45776045"/>
    <w:rsid w:val="49D75694"/>
    <w:rsid w:val="4C6D6D83"/>
    <w:rsid w:val="4CBD5751"/>
    <w:rsid w:val="4D222BCC"/>
    <w:rsid w:val="50123B1C"/>
    <w:rsid w:val="51D07599"/>
    <w:rsid w:val="523B0201"/>
    <w:rsid w:val="53716822"/>
    <w:rsid w:val="555D2F04"/>
    <w:rsid w:val="55747432"/>
    <w:rsid w:val="578F5948"/>
    <w:rsid w:val="5ADC4DEA"/>
    <w:rsid w:val="5C2A4CB3"/>
    <w:rsid w:val="5DBE57D6"/>
    <w:rsid w:val="610E19B7"/>
    <w:rsid w:val="61820793"/>
    <w:rsid w:val="6288701F"/>
    <w:rsid w:val="632562E5"/>
    <w:rsid w:val="64C53616"/>
    <w:rsid w:val="65C66FF3"/>
    <w:rsid w:val="66D165FA"/>
    <w:rsid w:val="676C6322"/>
    <w:rsid w:val="68002CF3"/>
    <w:rsid w:val="690565AA"/>
    <w:rsid w:val="69237EF4"/>
    <w:rsid w:val="6A915E1B"/>
    <w:rsid w:val="6CFB43A3"/>
    <w:rsid w:val="6D4F3FA3"/>
    <w:rsid w:val="6E7109DA"/>
    <w:rsid w:val="709715AD"/>
    <w:rsid w:val="710F03EE"/>
    <w:rsid w:val="72896D5A"/>
    <w:rsid w:val="72C500A9"/>
    <w:rsid w:val="75D22519"/>
    <w:rsid w:val="769B5DB5"/>
    <w:rsid w:val="785C1377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651</Words>
  <Characters>693</Characters>
  <Lines>3</Lines>
  <Paragraphs>1</Paragraphs>
  <TotalTime>6</TotalTime>
  <ScaleCrop>false</ScaleCrop>
  <LinksUpToDate>false</LinksUpToDate>
  <CharactersWithSpaces>699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2026-04-02T07:32:58Z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1445B216989A4F1B93DFEC086B35C5F2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