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中国攀西</w:t>
      </w:r>
      <w:r>
        <w:rPr>
          <w:rFonts w:ascii="宋体" w:hAnsi="宋体" w:eastAsia="宋体" w:cs="宋体"/>
          <w:b/>
          <w:kern w:val="0"/>
          <w:sz w:val="24"/>
          <w:szCs w:val="24"/>
        </w:rPr>
        <w:t>康养产业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中国攀西</w:t>
      </w:r>
      <w:r>
        <w:rPr>
          <w:rFonts w:ascii="宋体" w:hAnsi="宋体" w:eastAsia="宋体" w:cs="宋体"/>
          <w:b/>
          <w:kern w:val="0"/>
          <w:sz w:val="24"/>
          <w:szCs w:val="24"/>
        </w:rPr>
        <w:t>康养产业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四川省哲学社会科学重点研究基地——中国攀西康养产业研究中心2021年度课题申报公告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》《活页》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A4纸双面</w:t>
      </w:r>
      <w:r>
        <w:rPr>
          <w:rFonts w:hint="eastAsia" w:hAnsi="宋体"/>
          <w:b/>
          <w:bCs/>
          <w:sz w:val="24"/>
        </w:rPr>
        <w:t>打印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2A03977"/>
    <w:rsid w:val="24587825"/>
    <w:rsid w:val="3C0A1558"/>
    <w:rsid w:val="45776045"/>
    <w:rsid w:val="50123B1C"/>
    <w:rsid w:val="555D2F04"/>
    <w:rsid w:val="5ADC4DEA"/>
    <w:rsid w:val="632562E5"/>
    <w:rsid w:val="690565AA"/>
    <w:rsid w:val="6CFB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29</TotalTime>
  <ScaleCrop>false</ScaleCrop>
  <LinksUpToDate>false</LinksUpToDate>
  <CharactersWithSpaces>547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2021-03-05T03:20:11Z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